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B1" w:rsidRDefault="005264B1" w:rsidP="005264B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2192" w:rsidRPr="00371F3B" w:rsidRDefault="005264B1" w:rsidP="005264B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37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 w:rsidR="00C14894" w:rsidRPr="0037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D4124D" w:rsidRPr="0037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орядк</w:t>
      </w:r>
      <w:r w:rsidRPr="0037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D4124D" w:rsidRPr="0037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подачи и рассмотрения обращений</w:t>
      </w:r>
      <w:r w:rsidR="00F72192" w:rsidRPr="00371F3B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="00E544C1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граждан </w:t>
      </w:r>
      <w:r w:rsidR="00F72192" w:rsidRPr="00371F3B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финансовым уполномоченным</w:t>
      </w:r>
      <w:r w:rsidRPr="00371F3B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при возникновении споров с финансовыми организациями</w:t>
      </w:r>
    </w:p>
    <w:p w:rsidR="00F72192" w:rsidRDefault="00F72192" w:rsidP="00F7219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4124D" w:rsidRDefault="00D4124D" w:rsidP="00F7219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обращений</w:t>
      </w:r>
    </w:p>
    <w:p w:rsidR="00F72192" w:rsidRPr="00F72192" w:rsidRDefault="00F72192" w:rsidP="00F7219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192" w:rsidRDefault="00D4124D" w:rsidP="00F7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Прежде чем направить обращение финансовому уполномоченному, </w:t>
      </w:r>
      <w:r w:rsid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нужно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провер</w:t>
      </w:r>
      <w:r w:rsid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ить</w:t>
      </w:r>
      <w:r w:rsidR="00F72192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на сайте</w:t>
      </w:r>
      <w:r w:rsidR="00106E8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финансового уполномоченного по адресу:</w:t>
      </w:r>
      <w:r w:rsid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hyperlink r:id="rId5" w:history="1">
        <w:r w:rsidR="00B27EBA" w:rsidRPr="001E630C">
          <w:rPr>
            <w:rStyle w:val="a4"/>
            <w:rFonts w:ascii="Times New Roman" w:eastAsia="Times New Roman" w:hAnsi="Times New Roman" w:cs="Times New Roman"/>
            <w:b/>
            <w:lang w:eastAsia="ru-RU"/>
          </w:rPr>
          <w:t>https://finombudsman.ru/</w:t>
        </w:r>
      </w:hyperlink>
      <w:r w:rsidRPr="001E630C">
        <w:rPr>
          <w:rFonts w:ascii="Times New Roman" w:eastAsia="Times New Roman" w:hAnsi="Times New Roman" w:cs="Times New Roman"/>
          <w:color w:val="35393B"/>
          <w:lang w:eastAsia="ru-RU"/>
        </w:rPr>
        <w:t>,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входит ли финансовая организация в </w:t>
      </w:r>
      <w:hyperlink r:id="rId6" w:tgtFrame="_blank" w:history="1">
        <w:r w:rsidRPr="00106E8D">
          <w:rPr>
            <w:rFonts w:ascii="Times New Roman" w:eastAsia="Times New Roman" w:hAnsi="Times New Roman" w:cs="Times New Roman"/>
            <w:color w:val="35393B"/>
            <w:sz w:val="24"/>
            <w:szCs w:val="24"/>
            <w:lang w:eastAsia="ru-RU"/>
          </w:rPr>
          <w:t>реестр</w:t>
        </w:r>
      </w:hyperlink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финансовых организаций, обязанных организовать взаимодействие с финансовым уполномоченным (далее – Реестр), либо в </w:t>
      </w:r>
      <w:hyperlink r:id="rId7" w:tgtFrame="_blank" w:history="1">
        <w:r w:rsidRPr="00106E8D">
          <w:rPr>
            <w:rFonts w:ascii="Times New Roman" w:eastAsia="Times New Roman" w:hAnsi="Times New Roman" w:cs="Times New Roman"/>
            <w:color w:val="35393B"/>
            <w:sz w:val="24"/>
            <w:szCs w:val="24"/>
            <w:lang w:eastAsia="ru-RU"/>
          </w:rPr>
          <w:t>перечень</w:t>
        </w:r>
      </w:hyperlink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финансовых организаций, организующих взаимодействие с финансовым уполномоченным на добровольной основе (далее – Перечень).</w:t>
      </w:r>
      <w:r w:rsid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 </w:t>
      </w:r>
    </w:p>
    <w:p w:rsidR="009A3BE5" w:rsidRDefault="00D4124D" w:rsidP="00F7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Финансовый уполномоченный рассматривает обращения в отношении финансовой организации, включенной в Реестр или Перечень</w:t>
      </w:r>
      <w:r w:rsidR="009A3BE5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:</w:t>
      </w:r>
    </w:p>
    <w:p w:rsidR="009A3BE5" w:rsidRDefault="009A3BE5" w:rsidP="00F7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если размер имущественных требований к финансовой организации не превышает 500 000 рублей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,</w:t>
      </w:r>
    </w:p>
    <w:p w:rsidR="009A3BE5" w:rsidRDefault="009A3BE5" w:rsidP="00F7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 если со дня</w:t>
      </w:r>
      <w:r w:rsidR="007E6049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когда потребитель узнал или должен был </w:t>
      </w:r>
      <w:r w:rsidR="0044282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узнать о нарушении своего права,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прошло не более трех лет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. </w:t>
      </w:r>
    </w:p>
    <w:p w:rsidR="00D4124D" w:rsidRPr="00F72192" w:rsidRDefault="00D4124D" w:rsidP="00F7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Исключение составляют случаи, когда требования </w:t>
      </w:r>
      <w:r w:rsidR="00016867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гражданина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вытекают из нарушения страховщиком порядка осуществления страхового возмещения, установленного Федеральным законом от 25.04.2002 № 40-ФЗ «Об обязательном страховании гражданской ответственности владельцев транспортных средств». В этом случае ограничение по размеру заявляемых имущественных требований отсутствует.</w:t>
      </w:r>
    </w:p>
    <w:p w:rsidR="004239FD" w:rsidRPr="005B4998" w:rsidRDefault="00D4124D" w:rsidP="00423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5393B"/>
          <w:sz w:val="20"/>
          <w:szCs w:val="20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До направления обращения финансовому уполномоченному </w:t>
      </w:r>
      <w:r w:rsidR="008D1DF3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гражданину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необходимо обратиться с </w:t>
      </w:r>
      <w:r w:rsidR="00E544C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письменным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заявлением (</w:t>
      </w:r>
      <w:proofErr w:type="gramStart"/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претензией) </w:t>
      </w:r>
      <w:r w:rsidR="009A3BE5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</w:t>
      </w:r>
      <w:proofErr w:type="gramEnd"/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оказавшую услугу финансовую организацию.</w:t>
      </w:r>
      <w:r w:rsidR="009A3BE5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4239F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Форму заявления (претензии), утвержденн</w:t>
      </w:r>
      <w:r w:rsidR="00C14894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ую</w:t>
      </w:r>
      <w:r w:rsidR="004239F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Советом службы финансового уполномоченного можно найти по ссылке: </w:t>
      </w:r>
      <w:hyperlink r:id="rId8" w:history="1">
        <w:r w:rsidR="004239FD" w:rsidRPr="00371F3B">
          <w:rPr>
            <w:rStyle w:val="a4"/>
            <w:rFonts w:ascii="Times New Roman" w:eastAsia="Times New Roman" w:hAnsi="Times New Roman" w:cs="Times New Roman"/>
            <w:b/>
            <w:lang w:eastAsia="ru-RU"/>
          </w:rPr>
          <w:t>https://finombudsman.ru/wp-content/uploads/2022/03/Standartnaya-forma-zayavleniya-v-finansovuyu-organizatsiyu.pdf</w:t>
        </w:r>
      </w:hyperlink>
      <w:r w:rsidR="004239FD" w:rsidRPr="00371F3B">
        <w:rPr>
          <w:rFonts w:ascii="Times New Roman" w:eastAsia="Times New Roman" w:hAnsi="Times New Roman" w:cs="Times New Roman"/>
          <w:b/>
          <w:color w:val="35393B"/>
          <w:lang w:eastAsia="ru-RU"/>
        </w:rPr>
        <w:t>.</w:t>
      </w:r>
    </w:p>
    <w:p w:rsidR="00D4124D" w:rsidRPr="00F72192" w:rsidRDefault="00D4124D" w:rsidP="00B8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Финансовая организация обязана рассмотреть заявление (претензию) и направить в адрес </w:t>
      </w:r>
      <w:r w:rsidR="00016867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гражданина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мотивированный ответ об удовлетворении, частичном удовлетворении или отказе в удовлетворении предъявленного требования в следующие сроки:</w:t>
      </w:r>
    </w:p>
    <w:p w:rsidR="00D4124D" w:rsidRPr="00F72192" w:rsidRDefault="00B850CD" w:rsidP="0001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-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 течение </w:t>
      </w:r>
      <w:r w:rsidR="00D4124D"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15 рабочих дней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со дня, следующего за днем получения заявления (претензии)</w:t>
      </w:r>
      <w:r w:rsidR="005E4EA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гражданина, </w:t>
      </w:r>
      <w:r w:rsidR="00E544C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направленного</w:t>
      </w:r>
      <w:r w:rsidR="00E544C1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в электронном </w:t>
      </w:r>
      <w:proofErr w:type="gramStart"/>
      <w:r w:rsidR="00E544C1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вид</w:t>
      </w:r>
      <w:r w:rsidR="00E544C1" w:rsidRPr="00C14894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е</w:t>
      </w:r>
      <w:r w:rsidR="003D0D59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,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016867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е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сли</w:t>
      </w:r>
      <w:proofErr w:type="gramEnd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со дня нарушения </w:t>
      </w:r>
      <w:r w:rsidR="00282275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его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прав </w:t>
      </w:r>
      <w:r w:rsidR="00512E4A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потребителя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прошло не более 180 дней;</w:t>
      </w:r>
      <w:bookmarkStart w:id="0" w:name="_GoBack"/>
      <w:bookmarkEnd w:id="0"/>
    </w:p>
    <w:p w:rsidR="00D4124D" w:rsidRPr="00F72192" w:rsidRDefault="00B850CD" w:rsidP="00106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371F3B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не </w:t>
      </w:r>
      <w:proofErr w:type="gramStart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позднее </w:t>
      </w:r>
      <w:r w:rsidR="00DD3D06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30</w:t>
      </w:r>
      <w:proofErr w:type="gramEnd"/>
      <w:r w:rsidR="00D4124D"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 xml:space="preserve"> календарных дней 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со дня, следующего за днем получения заявления (претензии) </w:t>
      </w:r>
      <w:r w:rsidR="00813D0C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гражданина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 иных случаях.</w:t>
      </w:r>
    </w:p>
    <w:p w:rsidR="00D4124D" w:rsidRPr="00F72192" w:rsidRDefault="00D4124D" w:rsidP="00B8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Если в установленные сроки финансовая организация не направила ответ на заявление (претензию) или ответ получен, но он не устраивает</w:t>
      </w:r>
      <w:r w:rsidR="005B4998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гражданина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, </w:t>
      </w:r>
      <w:r w:rsidR="005B4998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потребитель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вправе направить обращение финансовому уполномоченному.</w:t>
      </w:r>
    </w:p>
    <w:p w:rsidR="00D4124D" w:rsidRPr="00F72192" w:rsidRDefault="00D4124D" w:rsidP="00B8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Принятие и рассмотрение обращений финансовым уполномоченным осуществляются </w:t>
      </w:r>
      <w:r w:rsidRPr="005B4998">
        <w:rPr>
          <w:rFonts w:ascii="Times New Roman" w:eastAsia="Times New Roman" w:hAnsi="Times New Roman" w:cs="Times New Roman"/>
          <w:bCs/>
          <w:color w:val="35393B"/>
          <w:sz w:val="24"/>
          <w:szCs w:val="24"/>
          <w:lang w:eastAsia="ru-RU"/>
        </w:rPr>
        <w:t>бесплатно</w:t>
      </w:r>
      <w:r w:rsidR="005B4998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.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Обращение финансовому уполномоченному может быть направлено одним из следующих способов:</w:t>
      </w:r>
    </w:p>
    <w:p w:rsidR="00D4124D" w:rsidRPr="00F72192" w:rsidRDefault="00B850CD" w:rsidP="00423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1) в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электронной форме через </w:t>
      </w:r>
      <w:hyperlink r:id="rId9" w:tgtFrame="_blank" w:history="1">
        <w:r w:rsidR="00D4124D" w:rsidRPr="00B850CD">
          <w:rPr>
            <w:rFonts w:ascii="Times New Roman" w:eastAsia="Times New Roman" w:hAnsi="Times New Roman" w:cs="Times New Roman"/>
            <w:color w:val="35393B"/>
            <w:sz w:val="24"/>
            <w:szCs w:val="24"/>
            <w:lang w:eastAsia="ru-RU"/>
          </w:rPr>
          <w:t>личный кабинет</w:t>
        </w:r>
      </w:hyperlink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на сайте финансового уполномоченного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;</w:t>
      </w:r>
    </w:p>
    <w:p w:rsidR="00D4124D" w:rsidRPr="00F72192" w:rsidRDefault="00B850CD" w:rsidP="00B8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       </w:t>
      </w:r>
      <w:r w:rsidR="005B4998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</w:t>
      </w:r>
      <w:r w:rsidR="005B4998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письменной</w:t>
      </w:r>
      <w:proofErr w:type="gramEnd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форме на бумажном носителе в </w:t>
      </w:r>
      <w:hyperlink r:id="rId10" w:tgtFrame="_blank" w:history="1">
        <w:r w:rsidR="00D4124D" w:rsidRPr="00B850CD">
          <w:rPr>
            <w:rFonts w:ascii="Times New Roman" w:eastAsia="Times New Roman" w:hAnsi="Times New Roman" w:cs="Times New Roman"/>
            <w:color w:val="35393B"/>
            <w:sz w:val="24"/>
            <w:szCs w:val="24"/>
            <w:lang w:eastAsia="ru-RU"/>
          </w:rPr>
          <w:t>адрес</w:t>
        </w:r>
      </w:hyperlink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финансового уполномоченного</w:t>
      </w:r>
      <w:r w:rsidR="004239FD" w:rsidRPr="004239FD">
        <w:rPr>
          <w:rFonts w:ascii="Arial" w:hAnsi="Arial" w:cs="Arial"/>
          <w:color w:val="35393B"/>
          <w:shd w:val="clear" w:color="auto" w:fill="FFFFFF"/>
        </w:rPr>
        <w:t xml:space="preserve"> </w:t>
      </w:r>
      <w:r w:rsidR="004239FD" w:rsidRPr="004239F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 адресу: 119017, г. Москва, </w:t>
      </w:r>
      <w:proofErr w:type="spellStart"/>
      <w:r w:rsidR="004239FD" w:rsidRPr="004239F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Старомонетный</w:t>
      </w:r>
      <w:proofErr w:type="spellEnd"/>
      <w:r w:rsidR="004239FD" w:rsidRPr="004239FD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пер., дом 3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.</w:t>
      </w:r>
    </w:p>
    <w:p w:rsidR="00B850CD" w:rsidRDefault="00B850CD" w:rsidP="005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       </w:t>
      </w:r>
      <w:r w:rsidR="005B4998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К обращению должны быть приложены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:</w:t>
      </w:r>
    </w:p>
    <w:p w:rsidR="00B850CD" w:rsidRDefault="00B850CD" w:rsidP="005B4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копии заявления (претензии) в финансовую организацию и ее ответа (при наличии), </w:t>
      </w:r>
    </w:p>
    <w:p w:rsidR="00D4124D" w:rsidRPr="00F72192" w:rsidRDefault="00B850CD" w:rsidP="005B4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а также имеющиеся копии договора с финансовой организацией и иных документов по существу требования.</w:t>
      </w:r>
    </w:p>
    <w:p w:rsidR="00D4124D" w:rsidRPr="00F72192" w:rsidRDefault="00D4124D" w:rsidP="00B8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Если обращение не соответствует требованиям к его оформлению, установленным законом, или направлено с нарушением порядка направления, работники Службы обеспечения деятельности финансового уполномоченного обязаны разъяснить порядок направления обращения. При возникновении вопросов </w:t>
      </w:r>
      <w:r w:rsidR="00D12736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гражданин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 может обратиться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lastRenderedPageBreak/>
        <w:t>в контактный центр Службы обеспечения деятельности финансового уполномоченного по телефону 8 (800) 200-00-10.</w:t>
      </w:r>
    </w:p>
    <w:p w:rsidR="00D4124D" w:rsidRPr="00F72192" w:rsidRDefault="00D4124D" w:rsidP="00B8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В течение 3-х рабочих дней со дня поступления обращения финансовому уполномоченному </w:t>
      </w:r>
      <w:r w:rsidR="00D12736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потребителю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будет направлено уведомление о принятии обращения к рассмотрению либо об отказе в принятии обращения к рассмотрению.</w:t>
      </w:r>
    </w:p>
    <w:p w:rsidR="00D4124D" w:rsidRPr="001E630C" w:rsidRDefault="004239FD" w:rsidP="00B850CD">
      <w:pPr>
        <w:spacing w:after="0" w:line="240" w:lineRule="auto"/>
        <w:ind w:firstLine="567"/>
        <w:jc w:val="both"/>
        <w:rPr>
          <w:rStyle w:val="a4"/>
          <w:b/>
          <w:bCs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Кроме того, п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роверить, подлежит ли спор </w:t>
      </w:r>
      <w:r w:rsidR="00D12736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потребителя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с финансовой организацией рассмотрению финансовым уполномоченным, можно, ответив на предложенные вопросы </w:t>
      </w:r>
      <w:hyperlink r:id="rId11" w:tgtFrame="_blank" w:history="1">
        <w:r w:rsidR="00D4124D" w:rsidRPr="00D1273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 ссылке</w:t>
        </w:r>
      </w:hyperlink>
      <w:r w:rsidR="00B850CD" w:rsidRPr="00D1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850CD" w:rsidRPr="00016867">
        <w:t xml:space="preserve"> </w:t>
      </w:r>
      <w:hyperlink r:id="rId12" w:history="1">
        <w:r w:rsidR="00D12736" w:rsidRPr="001E630C">
          <w:rPr>
            <w:rStyle w:val="a4"/>
            <w:rFonts w:ascii="Times New Roman" w:eastAsia="Times New Roman" w:hAnsi="Times New Roman" w:cs="Times New Roman"/>
            <w:b/>
            <w:bCs/>
            <w:lang w:eastAsia="ru-RU"/>
          </w:rPr>
          <w:t>https://finombudsman.ru/podlezhit-li-spor-rassmotreniyu-finansovym-upolnomochennym/</w:t>
        </w:r>
      </w:hyperlink>
      <w:r w:rsidR="00D4124D" w:rsidRPr="001E630C">
        <w:rPr>
          <w:rStyle w:val="a4"/>
          <w:b/>
          <w:bCs/>
        </w:rPr>
        <w:t>.</w:t>
      </w:r>
    </w:p>
    <w:p w:rsidR="00371F3B" w:rsidRDefault="00371F3B" w:rsidP="00106E8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24D" w:rsidRDefault="00D4124D" w:rsidP="00106E8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рассмотрения обращений</w:t>
      </w:r>
    </w:p>
    <w:p w:rsidR="00106E8D" w:rsidRPr="00106E8D" w:rsidRDefault="00106E8D" w:rsidP="00106E8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 случае принятия обращения к рассмотрению финансовый уполномоченный обязан рассмотреть и принять по нему решение в следующие сроки:</w:t>
      </w:r>
    </w:p>
    <w:p w:rsidR="005E6201" w:rsidRDefault="00AC74DF" w:rsidP="00AC7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 xml:space="preserve">- </w:t>
      </w:r>
      <w:r w:rsidR="00D4124D"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15 рабочих дней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 со дня, следующего за днем передачи ему обращения, если 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гражданин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сам являет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ся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потребителем финансовых услуг, </w:t>
      </w:r>
    </w:p>
    <w:p w:rsidR="00D4124D" w:rsidRPr="00F72192" w:rsidRDefault="00AC74DF" w:rsidP="00AC7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-</w:t>
      </w:r>
      <w:r w:rsidR="00371F3B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30 рабочих дней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со дня, следующего за днем передачи ему обращения, если обращение поступило от лица, которому уступлено право требования потребителя финансовых услуг к финансовой организации.</w:t>
      </w:r>
    </w:p>
    <w:p w:rsidR="00D4124D" w:rsidRPr="00F72192" w:rsidRDefault="00D4124D" w:rsidP="006D4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Если по предмету спора нужно произвести независимую экспертизу, рассмотрение приостанавливается на время экспертизы, но не более чем на </w:t>
      </w:r>
      <w:r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10 рабочих дней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.</w:t>
      </w:r>
    </w:p>
    <w:p w:rsidR="00D4124D" w:rsidRPr="00F72192" w:rsidRDefault="00D4124D" w:rsidP="006D4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 случае принятия решения об </w:t>
      </w:r>
      <w:r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очном рассмотрении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обращения финансовый уполномоченный уведомляет об этом потребителя и финансовую организацию и рассмотрение приостанавливается до получения обеими сторонами такого уведомления. Неявка на очное рассмотрение какой-либо стороны в случае наличия подтверждения факта получения ею уведомления не препятствует рассмотрению обращения по существу.</w:t>
      </w:r>
    </w:p>
    <w:p w:rsidR="00D4124D" w:rsidRPr="00F72192" w:rsidRDefault="00D4124D" w:rsidP="006D4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После принятия обращения к рассмотрению 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потребитель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вправе:</w:t>
      </w:r>
    </w:p>
    <w:p w:rsidR="00D4124D" w:rsidRPr="00F72192" w:rsidRDefault="006D46AB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proofErr w:type="spellStart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cледить</w:t>
      </w:r>
      <w:proofErr w:type="spellEnd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за ходом рассмотрения обращения в</w:t>
      </w:r>
      <w:hyperlink r:id="rId13" w:tgtFrame="_blank" w:history="1">
        <w:r w:rsidR="00D4124D" w:rsidRPr="00D1273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 личном </w:t>
        </w:r>
        <w:proofErr w:type="gramStart"/>
        <w:r w:rsidR="00D4124D" w:rsidRPr="00D1273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кабинете</w:t>
        </w:r>
      </w:hyperlink>
      <w:r w:rsidR="00D4124D" w:rsidRPr="00D12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(</w:t>
      </w:r>
      <w:proofErr w:type="gramEnd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уведомления о ходе рассмотрения обращения могут также приходить на мобильный телефон и электронную почту);</w:t>
      </w:r>
    </w:p>
    <w:p w:rsidR="005E6201" w:rsidRDefault="006D46AB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1E630C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  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ходатайствовать об очном рассмотрении обращения;</w:t>
      </w:r>
    </w:p>
    <w:p w:rsidR="00D4124D" w:rsidRPr="00F72192" w:rsidRDefault="005E6201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- </w:t>
      </w:r>
      <w:r w:rsidR="001E630C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отозвать свое обращение, если 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гражданин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решил не предъявлять требований к финансовой организации;</w:t>
      </w:r>
    </w:p>
    <w:p w:rsidR="00D4124D" w:rsidRPr="00F72192" w:rsidRDefault="006D46AB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1E630C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отказаться от своего обращения в случае урегулирования спора с финансовой организацией путем заключения соглашения, а также в случае добровольного исполнения финансовой организацией требований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потребителя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 результатам рассмотрения обращения финансовый уполномоченный принимает решение о его полном или частичном удовлетворении или об отказе в его удовлетворении.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Решение финансового уполномоченного в течение </w:t>
      </w:r>
      <w:r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одного рабочего дня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 со дня его принятия 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направляется потребителю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одним из следующих способов:</w:t>
      </w:r>
    </w:p>
    <w:p w:rsidR="00D4124D" w:rsidRPr="00F72192" w:rsidRDefault="005E6201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1E630C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 форме электронного документа, подписанного финансовым уполномоченным усиленной квалифицированной электронной подписью;</w:t>
      </w:r>
    </w:p>
    <w:p w:rsidR="00D4124D" w:rsidRPr="00F72192" w:rsidRDefault="005E6201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-</w:t>
      </w:r>
      <w:r w:rsidR="001E630C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на бумажном носителе (</w:t>
      </w:r>
      <w:proofErr w:type="gramStart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  ходатайству</w:t>
      </w:r>
      <w:proofErr w:type="gramEnd"/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потребителя </w:t>
      </w:r>
      <w:r w:rsidR="00D4124D"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вручено или направлено на почтовый адрес, указанный в обращении).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Решение финансового уполномоченного вступает в силу по истечении 10 рабочих дней после даты его подписания.</w:t>
      </w:r>
    </w:p>
    <w:p w:rsidR="00AC74DF" w:rsidRDefault="00AC74DF" w:rsidP="00AC74D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24D" w:rsidRDefault="00D4124D" w:rsidP="00AC74D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исполнения решений финансового уполномоченного</w:t>
      </w:r>
    </w:p>
    <w:p w:rsidR="00AC74DF" w:rsidRPr="00AC74DF" w:rsidRDefault="00AC74DF" w:rsidP="00AC74D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Решение финансового уполномоченного доводится до финансовой организации в течение одного рабочего дня со дня его принятия.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Решение финансового уполномоченного подлежит исполнению финансовой организацией не позднее срока, указанного в данном решении.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В случае неисполнения финансовой организацией вступившего в силу решения финансового уполномоченного в установленный срок, финансовый уполномоченный на основании заявления 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потребителя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выдаст удостоверение. 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Потребитель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вправе 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lastRenderedPageBreak/>
        <w:t>обратиться с заявлением о выдаче такого удостоверения в течение 3 месяцев с даты, когда должно было быть исполнено решение. Удостоверение является исполнительным документом, на основании которого судебный пристав-исполнитель приводит решение финансового уполномоченного в исполнение в принудительном порядке.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 xml:space="preserve">В случае несогласия с вступившим в силу решением финансового уполномоченного </w:t>
      </w:r>
      <w:r w:rsidR="005E6201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потребитель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вправе </w:t>
      </w:r>
      <w:r w:rsidRPr="00F72192">
        <w:rPr>
          <w:rFonts w:ascii="Times New Roman" w:eastAsia="Times New Roman" w:hAnsi="Times New Roman" w:cs="Times New Roman"/>
          <w:b/>
          <w:bCs/>
          <w:color w:val="35393B"/>
          <w:sz w:val="24"/>
          <w:szCs w:val="24"/>
          <w:lang w:eastAsia="ru-RU"/>
        </w:rPr>
        <w:t>в течение 30 дней после дня вступления в силу</w:t>
      </w: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 указанного решения обратиться в суд и заявить требования к финансовой организации по предмету, содержащемуся в обращении, в порядке, установленном гражданским процессуальным законодательством Российской Федерации.</w:t>
      </w:r>
    </w:p>
    <w:p w:rsidR="00D4124D" w:rsidRPr="00F72192" w:rsidRDefault="00D4124D" w:rsidP="005E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</w:pPr>
      <w:r w:rsidRPr="00F72192">
        <w:rPr>
          <w:rFonts w:ascii="Times New Roman" w:eastAsia="Times New Roman" w:hAnsi="Times New Roman" w:cs="Times New Roman"/>
          <w:color w:val="35393B"/>
          <w:sz w:val="24"/>
          <w:szCs w:val="24"/>
          <w:lang w:eastAsia="ru-RU"/>
        </w:rPr>
        <w:t>Копия обращения в суд должна быть направлена финансовому уполномоченному.</w:t>
      </w:r>
    </w:p>
    <w:sectPr w:rsidR="00D4124D" w:rsidRPr="00F72192" w:rsidSect="00C148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E0"/>
    <w:multiLevelType w:val="multilevel"/>
    <w:tmpl w:val="E8A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C4A"/>
    <w:multiLevelType w:val="multilevel"/>
    <w:tmpl w:val="ADF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543F"/>
    <w:multiLevelType w:val="multilevel"/>
    <w:tmpl w:val="9EB8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7691"/>
    <w:multiLevelType w:val="multilevel"/>
    <w:tmpl w:val="ED2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142EC"/>
    <w:multiLevelType w:val="multilevel"/>
    <w:tmpl w:val="1B9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0DFB"/>
    <w:multiLevelType w:val="multilevel"/>
    <w:tmpl w:val="13A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3"/>
    <w:rsid w:val="00016867"/>
    <w:rsid w:val="00106E8D"/>
    <w:rsid w:val="0019662F"/>
    <w:rsid w:val="001E630C"/>
    <w:rsid w:val="00282275"/>
    <w:rsid w:val="00371F3B"/>
    <w:rsid w:val="003D0D59"/>
    <w:rsid w:val="004239FD"/>
    <w:rsid w:val="0044282D"/>
    <w:rsid w:val="00512E4A"/>
    <w:rsid w:val="005264B1"/>
    <w:rsid w:val="005B4998"/>
    <w:rsid w:val="005E4EA1"/>
    <w:rsid w:val="005E6201"/>
    <w:rsid w:val="006B3219"/>
    <w:rsid w:val="006D46AB"/>
    <w:rsid w:val="007E6049"/>
    <w:rsid w:val="00813D0C"/>
    <w:rsid w:val="008D1DF3"/>
    <w:rsid w:val="009A3BE5"/>
    <w:rsid w:val="00AC74DF"/>
    <w:rsid w:val="00B27EBA"/>
    <w:rsid w:val="00B850CD"/>
    <w:rsid w:val="00C14894"/>
    <w:rsid w:val="00D12736"/>
    <w:rsid w:val="00D4124D"/>
    <w:rsid w:val="00DD3D06"/>
    <w:rsid w:val="00E544C1"/>
    <w:rsid w:val="00F22E1F"/>
    <w:rsid w:val="00F72192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0AD8-4B39-443F-903B-10EF57E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124D"/>
    <w:rPr>
      <w:color w:val="0000FF"/>
      <w:u w:val="single"/>
    </w:rPr>
  </w:style>
  <w:style w:type="character" w:styleId="a5">
    <w:name w:val="Strong"/>
    <w:basedOn w:val="a0"/>
    <w:uiPriority w:val="22"/>
    <w:qFormat/>
    <w:rsid w:val="00D4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wp-content/uploads/2022/03/Standartnaya-forma-zayavleniya-v-finansovuyu-organizatsiyu.pdf" TargetMode="External"/><Relationship Id="rId13" Type="http://schemas.openxmlformats.org/officeDocument/2006/relationships/hyperlink" Target="https://finombudsman.ru/lk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ombudsman.ru/finansovyye-organizatsii/" TargetMode="External"/><Relationship Id="rId12" Type="http://schemas.openxmlformats.org/officeDocument/2006/relationships/hyperlink" Target="https://finombudsman.ru/podlezhit-li-spor-rassmotreniyu-finansovym-upolnomochenny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finansovyye-organizatsii/" TargetMode="Externa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nombudsman.ru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ombudsman.ru/lk/log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19</cp:revision>
  <dcterms:created xsi:type="dcterms:W3CDTF">2022-04-11T05:51:00Z</dcterms:created>
  <dcterms:modified xsi:type="dcterms:W3CDTF">2022-04-12T13:24:00Z</dcterms:modified>
</cp:coreProperties>
</file>